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/38-7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IT Campus Lingen (ICL) - Erschließung eines Gewerbe- und Dienstleistungsareals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Straßenbauarbeiten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